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9D" w:rsidRDefault="00EB049D" w:rsidP="00904F00">
      <w:pPr>
        <w:widowControl w:val="0"/>
        <w:numPr>
          <w:ilvl w:val="0"/>
          <w:numId w:val="1"/>
        </w:numPr>
        <w:tabs>
          <w:tab w:val="left" w:pos="426"/>
          <w:tab w:val="left" w:pos="660"/>
        </w:tabs>
        <w:autoSpaceDE w:val="0"/>
        <w:autoSpaceDN w:val="0"/>
        <w:adjustRightInd w:val="0"/>
        <w:spacing w:line="276" w:lineRule="auto"/>
        <w:ind w:hanging="720"/>
        <w:jc w:val="both"/>
        <w:textAlignment w:val="center"/>
        <w:rPr>
          <w:noProof/>
          <w:color w:val="000000"/>
          <w:spacing w:val="-2"/>
          <w:sz w:val="28"/>
          <w:szCs w:val="28"/>
          <w:lang w:val="be-BY"/>
        </w:rPr>
      </w:pPr>
      <w:r>
        <w:rPr>
          <w:noProof/>
          <w:color w:val="000000"/>
          <w:spacing w:val="-2"/>
          <w:sz w:val="28"/>
          <w:szCs w:val="28"/>
          <w:lang w:val="be-BY"/>
        </w:rPr>
        <w:t>История Олимпийского движения современности.</w:t>
      </w:r>
    </w:p>
    <w:p w:rsidR="00EB049D" w:rsidRDefault="00EB049D" w:rsidP="00904F00">
      <w:pPr>
        <w:widowControl w:val="0"/>
        <w:numPr>
          <w:ilvl w:val="0"/>
          <w:numId w:val="1"/>
        </w:numPr>
        <w:tabs>
          <w:tab w:val="left" w:pos="426"/>
          <w:tab w:val="left" w:pos="660"/>
        </w:tabs>
        <w:autoSpaceDE w:val="0"/>
        <w:autoSpaceDN w:val="0"/>
        <w:adjustRightInd w:val="0"/>
        <w:spacing w:line="276" w:lineRule="auto"/>
        <w:ind w:hanging="720"/>
        <w:jc w:val="both"/>
        <w:textAlignment w:val="center"/>
        <w:rPr>
          <w:noProof/>
          <w:color w:val="000000"/>
          <w:spacing w:val="-2"/>
          <w:sz w:val="28"/>
          <w:szCs w:val="28"/>
          <w:lang w:val="be-BY"/>
        </w:rPr>
      </w:pPr>
      <w:r>
        <w:rPr>
          <w:noProof/>
          <w:color w:val="000000"/>
          <w:spacing w:val="-2"/>
          <w:sz w:val="28"/>
          <w:szCs w:val="28"/>
          <w:lang w:val="be-BY"/>
        </w:rPr>
        <w:t>Баскетбол. История возникновение и развитие игры.</w:t>
      </w:r>
    </w:p>
    <w:p w:rsidR="00EB049D" w:rsidRDefault="00EB049D" w:rsidP="00904F00">
      <w:pPr>
        <w:widowControl w:val="0"/>
        <w:numPr>
          <w:ilvl w:val="0"/>
          <w:numId w:val="1"/>
        </w:numPr>
        <w:tabs>
          <w:tab w:val="left" w:pos="426"/>
          <w:tab w:val="left" w:pos="660"/>
        </w:tabs>
        <w:autoSpaceDE w:val="0"/>
        <w:autoSpaceDN w:val="0"/>
        <w:adjustRightInd w:val="0"/>
        <w:spacing w:line="276" w:lineRule="auto"/>
        <w:ind w:hanging="720"/>
        <w:jc w:val="both"/>
        <w:textAlignment w:val="center"/>
        <w:rPr>
          <w:noProof/>
          <w:color w:val="000000"/>
          <w:spacing w:val="-2"/>
          <w:sz w:val="28"/>
          <w:szCs w:val="28"/>
          <w:lang w:val="be-BY"/>
        </w:rPr>
      </w:pPr>
      <w:r>
        <w:rPr>
          <w:noProof/>
          <w:color w:val="000000"/>
          <w:spacing w:val="-2"/>
          <w:sz w:val="28"/>
          <w:szCs w:val="28"/>
          <w:lang w:val="be-BY"/>
        </w:rPr>
        <w:t>Баскетбол. Правила соревнований, судейство.</w:t>
      </w:r>
    </w:p>
    <w:p w:rsidR="00EB049D" w:rsidRDefault="00EB049D" w:rsidP="00904F00">
      <w:pPr>
        <w:widowControl w:val="0"/>
        <w:numPr>
          <w:ilvl w:val="0"/>
          <w:numId w:val="1"/>
        </w:numPr>
        <w:tabs>
          <w:tab w:val="left" w:pos="426"/>
          <w:tab w:val="left" w:pos="660"/>
        </w:tabs>
        <w:autoSpaceDE w:val="0"/>
        <w:autoSpaceDN w:val="0"/>
        <w:adjustRightInd w:val="0"/>
        <w:spacing w:line="276" w:lineRule="auto"/>
        <w:ind w:hanging="720"/>
        <w:jc w:val="both"/>
        <w:textAlignment w:val="center"/>
        <w:rPr>
          <w:noProof/>
          <w:color w:val="000000"/>
          <w:spacing w:val="-2"/>
          <w:sz w:val="28"/>
          <w:szCs w:val="28"/>
          <w:lang w:val="be-BY"/>
        </w:rPr>
      </w:pPr>
      <w:r>
        <w:rPr>
          <w:noProof/>
          <w:color w:val="000000"/>
          <w:spacing w:val="-2"/>
          <w:sz w:val="28"/>
          <w:szCs w:val="28"/>
          <w:lang w:val="be-BY"/>
        </w:rPr>
        <w:t>Волейбол. История в</w:t>
      </w:r>
      <w:bookmarkStart w:id="0" w:name="_GoBack"/>
      <w:bookmarkEnd w:id="0"/>
      <w:r>
        <w:rPr>
          <w:noProof/>
          <w:color w:val="000000"/>
          <w:spacing w:val="-2"/>
          <w:sz w:val="28"/>
          <w:szCs w:val="28"/>
          <w:lang w:val="be-BY"/>
        </w:rPr>
        <w:t>озникновение и развитие игры.</w:t>
      </w:r>
    </w:p>
    <w:p w:rsidR="00EB049D" w:rsidRDefault="00EB049D" w:rsidP="00904F00">
      <w:pPr>
        <w:widowControl w:val="0"/>
        <w:numPr>
          <w:ilvl w:val="0"/>
          <w:numId w:val="1"/>
        </w:numPr>
        <w:tabs>
          <w:tab w:val="left" w:pos="426"/>
          <w:tab w:val="left" w:pos="660"/>
        </w:tabs>
        <w:autoSpaceDE w:val="0"/>
        <w:autoSpaceDN w:val="0"/>
        <w:adjustRightInd w:val="0"/>
        <w:spacing w:line="276" w:lineRule="auto"/>
        <w:ind w:hanging="720"/>
        <w:jc w:val="both"/>
        <w:textAlignment w:val="center"/>
        <w:rPr>
          <w:noProof/>
          <w:color w:val="000000"/>
          <w:spacing w:val="-2"/>
          <w:sz w:val="28"/>
          <w:szCs w:val="28"/>
          <w:lang w:val="be-BY"/>
        </w:rPr>
      </w:pPr>
      <w:r>
        <w:rPr>
          <w:noProof/>
          <w:color w:val="000000"/>
          <w:spacing w:val="-2"/>
          <w:sz w:val="28"/>
          <w:szCs w:val="28"/>
          <w:lang w:val="be-BY"/>
        </w:rPr>
        <w:t>Волейбол. Правила соревнований, судейство.</w:t>
      </w:r>
    </w:p>
    <w:p w:rsidR="00EB049D" w:rsidRDefault="00EB049D" w:rsidP="00904F00">
      <w:pPr>
        <w:widowControl w:val="0"/>
        <w:numPr>
          <w:ilvl w:val="0"/>
          <w:numId w:val="1"/>
        </w:numPr>
        <w:tabs>
          <w:tab w:val="left" w:pos="426"/>
          <w:tab w:val="left" w:pos="660"/>
        </w:tabs>
        <w:autoSpaceDE w:val="0"/>
        <w:autoSpaceDN w:val="0"/>
        <w:adjustRightInd w:val="0"/>
        <w:spacing w:line="276" w:lineRule="auto"/>
        <w:ind w:hanging="720"/>
        <w:jc w:val="both"/>
        <w:textAlignment w:val="center"/>
        <w:rPr>
          <w:noProof/>
          <w:color w:val="000000"/>
          <w:spacing w:val="-2"/>
          <w:sz w:val="28"/>
          <w:szCs w:val="28"/>
          <w:lang w:val="be-BY"/>
        </w:rPr>
      </w:pPr>
      <w:r>
        <w:rPr>
          <w:noProof/>
          <w:color w:val="000000"/>
          <w:spacing w:val="-2"/>
          <w:sz w:val="28"/>
          <w:szCs w:val="28"/>
          <w:lang w:val="be-BY"/>
        </w:rPr>
        <w:t>Мини-футбол. История возникновение и развитие игры.</w:t>
      </w:r>
    </w:p>
    <w:p w:rsidR="00EB049D" w:rsidRDefault="00EB049D" w:rsidP="00904F00">
      <w:pPr>
        <w:widowControl w:val="0"/>
        <w:numPr>
          <w:ilvl w:val="0"/>
          <w:numId w:val="1"/>
        </w:numPr>
        <w:tabs>
          <w:tab w:val="left" w:pos="426"/>
          <w:tab w:val="left" w:pos="660"/>
        </w:tabs>
        <w:autoSpaceDE w:val="0"/>
        <w:autoSpaceDN w:val="0"/>
        <w:adjustRightInd w:val="0"/>
        <w:spacing w:line="276" w:lineRule="auto"/>
        <w:ind w:hanging="720"/>
        <w:jc w:val="both"/>
        <w:textAlignment w:val="center"/>
        <w:rPr>
          <w:noProof/>
          <w:color w:val="000000"/>
          <w:spacing w:val="-2"/>
          <w:sz w:val="28"/>
          <w:szCs w:val="28"/>
          <w:lang w:val="be-BY"/>
        </w:rPr>
      </w:pPr>
      <w:r>
        <w:rPr>
          <w:noProof/>
          <w:color w:val="000000"/>
          <w:spacing w:val="-2"/>
          <w:sz w:val="28"/>
          <w:szCs w:val="28"/>
          <w:lang w:val="be-BY"/>
        </w:rPr>
        <w:t>Мини-футбол. Правила соревнований, судейство.</w:t>
      </w:r>
    </w:p>
    <w:p w:rsidR="00EB049D" w:rsidRPr="008C5B89" w:rsidRDefault="00EB049D" w:rsidP="00904F00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textAlignment w:val="center"/>
        <w:rPr>
          <w:rFonts w:eastAsia="Calibri"/>
          <w:sz w:val="28"/>
          <w:szCs w:val="28"/>
          <w:lang w:eastAsia="en-US"/>
        </w:rPr>
      </w:pPr>
      <w:r>
        <w:rPr>
          <w:noProof/>
          <w:color w:val="000000"/>
          <w:spacing w:val="-2"/>
          <w:sz w:val="28"/>
          <w:szCs w:val="28"/>
          <w:lang w:val="be-BY"/>
        </w:rPr>
        <w:t>Легкая атлетика (один из видов).</w:t>
      </w:r>
      <w:r w:rsidRPr="008C5B89">
        <w:rPr>
          <w:noProof/>
          <w:color w:val="000000"/>
          <w:spacing w:val="-2"/>
          <w:sz w:val="28"/>
          <w:szCs w:val="28"/>
          <w:lang w:val="be-BY"/>
        </w:rPr>
        <w:t xml:space="preserve"> </w:t>
      </w:r>
      <w:r>
        <w:rPr>
          <w:noProof/>
          <w:color w:val="000000"/>
          <w:spacing w:val="-2"/>
          <w:sz w:val="28"/>
          <w:szCs w:val="28"/>
          <w:lang w:val="be-BY"/>
        </w:rPr>
        <w:t xml:space="preserve">История возникновение. Правила соревнований. </w:t>
      </w:r>
    </w:p>
    <w:p w:rsidR="00EB049D" w:rsidRPr="00636320" w:rsidRDefault="00EB049D" w:rsidP="00904F00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636320">
        <w:rPr>
          <w:noProof/>
          <w:color w:val="000000"/>
          <w:spacing w:val="-2"/>
          <w:sz w:val="28"/>
          <w:szCs w:val="28"/>
          <w:lang w:val="be-BY"/>
        </w:rPr>
        <w:t>Выносливость, ее разновидности. Фактор</w:t>
      </w:r>
      <w:r>
        <w:rPr>
          <w:noProof/>
          <w:color w:val="000000"/>
          <w:spacing w:val="-2"/>
          <w:sz w:val="28"/>
          <w:szCs w:val="28"/>
          <w:lang w:val="be-BY"/>
        </w:rPr>
        <w:t xml:space="preserve">ы, влияющие на уровень развития </w:t>
      </w:r>
      <w:r w:rsidRPr="00636320">
        <w:rPr>
          <w:noProof/>
          <w:color w:val="000000"/>
          <w:spacing w:val="-2"/>
          <w:sz w:val="28"/>
          <w:szCs w:val="28"/>
          <w:lang w:val="be-BY"/>
        </w:rPr>
        <w:t>выносливости</w:t>
      </w:r>
      <w:r>
        <w:rPr>
          <w:rFonts w:eastAsia="Calibri"/>
          <w:sz w:val="28"/>
          <w:szCs w:val="28"/>
          <w:lang w:eastAsia="en-US"/>
        </w:rPr>
        <w:t>.</w:t>
      </w:r>
    </w:p>
    <w:p w:rsidR="00F579DE" w:rsidRDefault="00EB049D" w:rsidP="00904F00">
      <w:pPr>
        <w:widowControl w:val="0"/>
        <w:numPr>
          <w:ilvl w:val="0"/>
          <w:numId w:val="1"/>
        </w:numPr>
        <w:tabs>
          <w:tab w:val="left" w:pos="426"/>
          <w:tab w:val="left" w:pos="660"/>
        </w:tabs>
        <w:autoSpaceDE w:val="0"/>
        <w:autoSpaceDN w:val="0"/>
        <w:adjustRightInd w:val="0"/>
        <w:spacing w:line="276" w:lineRule="auto"/>
        <w:ind w:left="426" w:hanging="426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F579DE">
        <w:rPr>
          <w:noProof/>
          <w:color w:val="000000"/>
          <w:spacing w:val="-2"/>
          <w:sz w:val="28"/>
          <w:szCs w:val="28"/>
          <w:lang w:val="be-BY"/>
        </w:rPr>
        <w:t>Сила, ее разновидности. Факторы, влияющие на уровень развития силы</w:t>
      </w:r>
      <w:r w:rsidRPr="00F579DE">
        <w:rPr>
          <w:rFonts w:eastAsia="Calibri"/>
          <w:sz w:val="28"/>
          <w:szCs w:val="28"/>
          <w:lang w:eastAsia="en-US"/>
        </w:rPr>
        <w:t>.</w:t>
      </w:r>
    </w:p>
    <w:p w:rsidR="00EB049D" w:rsidRPr="00F579DE" w:rsidRDefault="00EB049D" w:rsidP="00904F00">
      <w:pPr>
        <w:widowControl w:val="0"/>
        <w:numPr>
          <w:ilvl w:val="0"/>
          <w:numId w:val="1"/>
        </w:numPr>
        <w:tabs>
          <w:tab w:val="left" w:pos="426"/>
          <w:tab w:val="left" w:pos="660"/>
        </w:tabs>
        <w:autoSpaceDE w:val="0"/>
        <w:autoSpaceDN w:val="0"/>
        <w:adjustRightInd w:val="0"/>
        <w:spacing w:line="276" w:lineRule="auto"/>
        <w:ind w:left="426" w:hanging="426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F579DE">
        <w:rPr>
          <w:noProof/>
          <w:color w:val="000000"/>
          <w:spacing w:val="-2"/>
          <w:sz w:val="28"/>
          <w:szCs w:val="28"/>
          <w:lang w:val="be-BY"/>
        </w:rPr>
        <w:t>Гибкость, ее разновидности. Факторы, влияющие на уровень развития гибкости</w:t>
      </w:r>
      <w:r w:rsidRPr="00F579DE">
        <w:rPr>
          <w:rFonts w:eastAsia="Calibri"/>
          <w:sz w:val="28"/>
          <w:szCs w:val="28"/>
          <w:lang w:eastAsia="en-US"/>
        </w:rPr>
        <w:t>.</w:t>
      </w:r>
    </w:p>
    <w:p w:rsidR="00EB049D" w:rsidRPr="00477E8F" w:rsidRDefault="00EB049D" w:rsidP="00904F00">
      <w:pPr>
        <w:numPr>
          <w:ilvl w:val="0"/>
          <w:numId w:val="1"/>
        </w:numPr>
        <w:tabs>
          <w:tab w:val="left" w:pos="426"/>
        </w:tabs>
        <w:spacing w:line="276" w:lineRule="auto"/>
        <w:ind w:hanging="720"/>
        <w:jc w:val="both"/>
        <w:rPr>
          <w:sz w:val="28"/>
          <w:szCs w:val="28"/>
        </w:rPr>
      </w:pPr>
      <w:r w:rsidRPr="00477E8F">
        <w:rPr>
          <w:sz w:val="28"/>
          <w:szCs w:val="28"/>
        </w:rPr>
        <w:t>Основные понятия и краткая история развития ЛФК</w:t>
      </w:r>
    </w:p>
    <w:p w:rsidR="00EB049D" w:rsidRDefault="00EB049D" w:rsidP="00904F00">
      <w:pPr>
        <w:numPr>
          <w:ilvl w:val="0"/>
          <w:numId w:val="1"/>
        </w:numPr>
        <w:tabs>
          <w:tab w:val="left" w:pos="426"/>
        </w:tabs>
        <w:spacing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Лечебная физическая культура - научная дисциплина.</w:t>
      </w:r>
    </w:p>
    <w:p w:rsidR="00EB049D" w:rsidRDefault="00EB049D" w:rsidP="00904F00">
      <w:pPr>
        <w:numPr>
          <w:ilvl w:val="0"/>
          <w:numId w:val="1"/>
        </w:numPr>
        <w:tabs>
          <w:tab w:val="left" w:pos="426"/>
        </w:tabs>
        <w:spacing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 как часть культуры личности студента</w:t>
      </w:r>
    </w:p>
    <w:p w:rsidR="00EB049D" w:rsidRDefault="00EB049D" w:rsidP="00904F00">
      <w:pPr>
        <w:numPr>
          <w:ilvl w:val="0"/>
          <w:numId w:val="1"/>
        </w:numPr>
        <w:tabs>
          <w:tab w:val="left" w:pos="426"/>
        </w:tabs>
        <w:spacing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Дыхательные упражнения. Применение их в ЛФК.</w:t>
      </w:r>
    </w:p>
    <w:p w:rsidR="00EB049D" w:rsidRDefault="00EB049D" w:rsidP="00904F00">
      <w:pPr>
        <w:numPr>
          <w:ilvl w:val="0"/>
          <w:numId w:val="1"/>
        </w:numPr>
        <w:tabs>
          <w:tab w:val="left" w:pos="426"/>
        </w:tabs>
        <w:spacing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гимнастических упражнений по характеристикам.</w:t>
      </w:r>
    </w:p>
    <w:p w:rsidR="00EB049D" w:rsidRDefault="00EB049D" w:rsidP="00904F00">
      <w:pPr>
        <w:numPr>
          <w:ilvl w:val="0"/>
          <w:numId w:val="1"/>
        </w:numPr>
        <w:tabs>
          <w:tab w:val="left" w:pos="426"/>
        </w:tabs>
        <w:spacing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Звуковая гимнастика. Её разновидности. Применение в ЛФК</w:t>
      </w:r>
    </w:p>
    <w:p w:rsidR="00EB049D" w:rsidRDefault="00EB049D" w:rsidP="00904F00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Дыхательная гимнастика, разработанная  </w:t>
      </w:r>
      <w:proofErr w:type="spellStart"/>
      <w:r>
        <w:rPr>
          <w:sz w:val="28"/>
          <w:szCs w:val="28"/>
        </w:rPr>
        <w:t>К.П.Бутейко</w:t>
      </w:r>
      <w:proofErr w:type="spellEnd"/>
      <w:r>
        <w:rPr>
          <w:sz w:val="28"/>
          <w:szCs w:val="28"/>
        </w:rPr>
        <w:t>. Применение в ЛФК.</w:t>
      </w:r>
    </w:p>
    <w:p w:rsidR="00EB049D" w:rsidRPr="00BB1E9B" w:rsidRDefault="00EB049D" w:rsidP="00904F00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Дыхательная гимнастика, разработанная  </w:t>
      </w:r>
      <w:proofErr w:type="spellStart"/>
      <w:r>
        <w:rPr>
          <w:sz w:val="28"/>
          <w:szCs w:val="28"/>
        </w:rPr>
        <w:t>В.Ф.Фроловым</w:t>
      </w:r>
      <w:proofErr w:type="spellEnd"/>
      <w:r>
        <w:rPr>
          <w:sz w:val="28"/>
          <w:szCs w:val="28"/>
        </w:rPr>
        <w:t>. Применение в ЛФК.</w:t>
      </w:r>
    </w:p>
    <w:p w:rsidR="00EB049D" w:rsidRPr="00BB1E9B" w:rsidRDefault="00EB049D" w:rsidP="00904F00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Дыхательная гимнастика, разработанная  </w:t>
      </w:r>
      <w:proofErr w:type="spellStart"/>
      <w:r>
        <w:rPr>
          <w:sz w:val="28"/>
          <w:szCs w:val="28"/>
        </w:rPr>
        <w:t>А.Н.Стрельниковой</w:t>
      </w:r>
      <w:proofErr w:type="spellEnd"/>
      <w:r>
        <w:rPr>
          <w:sz w:val="28"/>
          <w:szCs w:val="28"/>
        </w:rPr>
        <w:t>. Применение в ЛФК.</w:t>
      </w:r>
    </w:p>
    <w:p w:rsidR="00EB049D" w:rsidRDefault="00EB049D" w:rsidP="00904F00">
      <w:pPr>
        <w:numPr>
          <w:ilvl w:val="0"/>
          <w:numId w:val="1"/>
        </w:numPr>
        <w:tabs>
          <w:tab w:val="left" w:pos="426"/>
        </w:tabs>
        <w:spacing w:line="276" w:lineRule="auto"/>
        <w:ind w:hanging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Диафрагмальное</w:t>
      </w:r>
      <w:proofErr w:type="gramEnd"/>
      <w:r>
        <w:rPr>
          <w:sz w:val="28"/>
          <w:szCs w:val="28"/>
        </w:rPr>
        <w:t xml:space="preserve"> гимнастика.</w:t>
      </w:r>
      <w:r w:rsidRPr="00BB1E9B">
        <w:rPr>
          <w:sz w:val="28"/>
          <w:szCs w:val="28"/>
        </w:rPr>
        <w:t xml:space="preserve"> </w:t>
      </w:r>
      <w:r>
        <w:rPr>
          <w:sz w:val="28"/>
          <w:szCs w:val="28"/>
        </w:rPr>
        <w:t>Её разновидности. Применение в ЛФК</w:t>
      </w:r>
    </w:p>
    <w:p w:rsidR="00EB049D" w:rsidRDefault="00EB049D" w:rsidP="00904F00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Общие показания и противопоказания к лечебному применению физических упражнений.</w:t>
      </w:r>
    </w:p>
    <w:p w:rsidR="00EB049D" w:rsidRDefault="00EB049D" w:rsidP="00904F00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физических упражнений, применяемых при лечении различных заболеваний.</w:t>
      </w:r>
    </w:p>
    <w:p w:rsidR="00EB049D" w:rsidRDefault="00EB049D" w:rsidP="00904F00">
      <w:pPr>
        <w:numPr>
          <w:ilvl w:val="0"/>
          <w:numId w:val="1"/>
        </w:numPr>
        <w:tabs>
          <w:tab w:val="left" w:pos="426"/>
        </w:tabs>
        <w:spacing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Дозированная ходьба. Применение в ЛФК. </w:t>
      </w:r>
    </w:p>
    <w:p w:rsidR="00EB049D" w:rsidRDefault="00EB049D" w:rsidP="00904F00">
      <w:pPr>
        <w:numPr>
          <w:ilvl w:val="0"/>
          <w:numId w:val="1"/>
        </w:numPr>
        <w:tabs>
          <w:tab w:val="left" w:pos="426"/>
        </w:tabs>
        <w:spacing w:line="276" w:lineRule="auto"/>
        <w:ind w:hanging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Методы</w:t>
      </w:r>
      <w:proofErr w:type="gramEnd"/>
      <w:r>
        <w:rPr>
          <w:sz w:val="28"/>
          <w:szCs w:val="28"/>
        </w:rPr>
        <w:t xml:space="preserve"> используемые в ЛФК.</w:t>
      </w:r>
    </w:p>
    <w:p w:rsidR="00EB049D" w:rsidRPr="00F579DE" w:rsidRDefault="00EB049D" w:rsidP="00904F00">
      <w:pPr>
        <w:numPr>
          <w:ilvl w:val="0"/>
          <w:numId w:val="1"/>
        </w:numPr>
        <w:tabs>
          <w:tab w:val="left" w:pos="450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F579DE">
        <w:rPr>
          <w:sz w:val="28"/>
          <w:szCs w:val="28"/>
        </w:rPr>
        <w:t>Физические упражнения в воде. Показания и противопоказания к</w:t>
      </w:r>
      <w:r w:rsidR="00F579DE">
        <w:rPr>
          <w:sz w:val="28"/>
          <w:szCs w:val="28"/>
        </w:rPr>
        <w:t xml:space="preserve"> </w:t>
      </w:r>
      <w:r w:rsidRPr="00F579DE">
        <w:rPr>
          <w:sz w:val="28"/>
          <w:szCs w:val="28"/>
        </w:rPr>
        <w:t>выполнению физических упражнений в воде.</w:t>
      </w:r>
    </w:p>
    <w:p w:rsidR="00EB049D" w:rsidRDefault="00EB049D" w:rsidP="00904F00">
      <w:pPr>
        <w:numPr>
          <w:ilvl w:val="0"/>
          <w:numId w:val="1"/>
        </w:numPr>
        <w:tabs>
          <w:tab w:val="left" w:pos="426"/>
        </w:tabs>
        <w:spacing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Факторы окружающей среды и влияние их на организм человека.</w:t>
      </w:r>
    </w:p>
    <w:p w:rsidR="00EB049D" w:rsidRDefault="00EB049D" w:rsidP="00904F00">
      <w:pPr>
        <w:numPr>
          <w:ilvl w:val="0"/>
          <w:numId w:val="1"/>
        </w:numPr>
        <w:tabs>
          <w:tab w:val="left" w:pos="426"/>
        </w:tabs>
        <w:spacing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подвижных игр в ЛФК.</w:t>
      </w:r>
    </w:p>
    <w:p w:rsidR="00EB049D" w:rsidRDefault="00EB049D" w:rsidP="00904F00">
      <w:pPr>
        <w:numPr>
          <w:ilvl w:val="0"/>
          <w:numId w:val="1"/>
        </w:numPr>
        <w:tabs>
          <w:tab w:val="left" w:pos="426"/>
        </w:tabs>
        <w:spacing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элементов спортивных игр в реабилитации.</w:t>
      </w:r>
    </w:p>
    <w:p w:rsidR="00EB049D" w:rsidRPr="00E54368" w:rsidRDefault="00EB049D" w:rsidP="00904F00">
      <w:pPr>
        <w:numPr>
          <w:ilvl w:val="0"/>
          <w:numId w:val="1"/>
        </w:numPr>
        <w:tabs>
          <w:tab w:val="left" w:pos="426"/>
        </w:tabs>
        <w:spacing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Формы лечебной физической культуры.</w:t>
      </w:r>
    </w:p>
    <w:p w:rsidR="00EB049D" w:rsidRDefault="00EB049D" w:rsidP="00904F00">
      <w:pPr>
        <w:numPr>
          <w:ilvl w:val="0"/>
          <w:numId w:val="1"/>
        </w:numPr>
        <w:tabs>
          <w:tab w:val="left" w:pos="426"/>
        </w:tabs>
        <w:spacing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Остеохондроз позвоночника.</w:t>
      </w:r>
    </w:p>
    <w:p w:rsidR="00EB049D" w:rsidRDefault="00EB049D" w:rsidP="00904F00">
      <w:pPr>
        <w:numPr>
          <w:ilvl w:val="0"/>
          <w:numId w:val="1"/>
        </w:numPr>
        <w:tabs>
          <w:tab w:val="left" w:pos="426"/>
        </w:tabs>
        <w:spacing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структурные изменения позвоночника.</w:t>
      </w:r>
    </w:p>
    <w:p w:rsidR="00EB049D" w:rsidRDefault="00EB049D" w:rsidP="00904F00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Сколиоз: причины возникновения и меры профилактики.</w:t>
      </w:r>
    </w:p>
    <w:p w:rsidR="00EB049D" w:rsidRPr="00DD120B" w:rsidRDefault="00EB049D" w:rsidP="00904F00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DD120B">
        <w:rPr>
          <w:sz w:val="28"/>
          <w:szCs w:val="28"/>
        </w:rPr>
        <w:t xml:space="preserve">Правила безопасного поведения на занятиях физической культуры. </w:t>
      </w:r>
    </w:p>
    <w:p w:rsidR="00904F00" w:rsidRPr="00904F00" w:rsidRDefault="00904F00" w:rsidP="00904F00">
      <w:pPr>
        <w:pStyle w:val="Defaul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904F00">
        <w:rPr>
          <w:sz w:val="28"/>
          <w:szCs w:val="28"/>
        </w:rPr>
        <w:lastRenderedPageBreak/>
        <w:t xml:space="preserve">История развития туризма, спортивного ориентирования в мире и Республике Беларусь. Азбука туризма. </w:t>
      </w:r>
    </w:p>
    <w:p w:rsidR="00904F00" w:rsidRPr="00904F00" w:rsidRDefault="00904F00" w:rsidP="00904F00">
      <w:pPr>
        <w:pStyle w:val="Defaul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904F00">
        <w:rPr>
          <w:sz w:val="28"/>
          <w:szCs w:val="28"/>
        </w:rPr>
        <w:t xml:space="preserve">Обеспечение безопасности в процессе занятий туризмом и спортивным ориентированием. </w:t>
      </w:r>
    </w:p>
    <w:p w:rsidR="00904F00" w:rsidRPr="00904F00" w:rsidRDefault="00904F00" w:rsidP="00904F00">
      <w:pPr>
        <w:pStyle w:val="Defaul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904F00">
        <w:rPr>
          <w:sz w:val="28"/>
          <w:szCs w:val="28"/>
        </w:rPr>
        <w:t xml:space="preserve">Организация и методика проведения соревнований по туризму и спортивному ориентированию. </w:t>
      </w:r>
    </w:p>
    <w:p w:rsidR="00904F00" w:rsidRPr="00904F00" w:rsidRDefault="00904F00" w:rsidP="00904F00">
      <w:pPr>
        <w:pStyle w:val="Defaul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904F00">
        <w:rPr>
          <w:sz w:val="28"/>
          <w:szCs w:val="28"/>
        </w:rPr>
        <w:t xml:space="preserve">Ориентирование и топография. </w:t>
      </w:r>
    </w:p>
    <w:p w:rsidR="00904F00" w:rsidRPr="00904F00" w:rsidRDefault="00904F00" w:rsidP="00904F00">
      <w:pPr>
        <w:pStyle w:val="Defaul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904F00">
        <w:rPr>
          <w:sz w:val="28"/>
          <w:szCs w:val="28"/>
        </w:rPr>
        <w:t xml:space="preserve">Основы медицинских знаний. Умение оказать первую доврачебную помощь. </w:t>
      </w:r>
    </w:p>
    <w:p w:rsidR="00904F00" w:rsidRPr="00904F00" w:rsidRDefault="00904F00" w:rsidP="00904F00">
      <w:pPr>
        <w:pStyle w:val="Defaul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904F00">
        <w:rPr>
          <w:sz w:val="28"/>
          <w:szCs w:val="28"/>
        </w:rPr>
        <w:t xml:space="preserve">Организация питания в походе. </w:t>
      </w:r>
    </w:p>
    <w:p w:rsidR="00904F00" w:rsidRPr="00904F00" w:rsidRDefault="00904F00" w:rsidP="00904F00">
      <w:pPr>
        <w:pStyle w:val="Defaul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904F00">
        <w:rPr>
          <w:sz w:val="28"/>
          <w:szCs w:val="28"/>
        </w:rPr>
        <w:t xml:space="preserve">Туристское снаряжение. Основные туристские узлы. </w:t>
      </w:r>
    </w:p>
    <w:p w:rsidR="00904F00" w:rsidRPr="00904F00" w:rsidRDefault="00904F00" w:rsidP="00904F00">
      <w:pPr>
        <w:pStyle w:val="Defaul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904F00">
        <w:rPr>
          <w:sz w:val="28"/>
          <w:szCs w:val="28"/>
        </w:rPr>
        <w:t xml:space="preserve">Окружающая среда в жизни человека. </w:t>
      </w:r>
    </w:p>
    <w:p w:rsidR="00904F00" w:rsidRPr="00904F00" w:rsidRDefault="00904F00" w:rsidP="00904F00">
      <w:pPr>
        <w:pStyle w:val="Defaul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904F00">
        <w:rPr>
          <w:sz w:val="28"/>
          <w:szCs w:val="28"/>
        </w:rPr>
        <w:t xml:space="preserve">Туристские биваки. </w:t>
      </w:r>
    </w:p>
    <w:p w:rsidR="00904F00" w:rsidRPr="00904F00" w:rsidRDefault="00904F00" w:rsidP="00904F00">
      <w:pPr>
        <w:pStyle w:val="Defaul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904F00">
        <w:rPr>
          <w:sz w:val="28"/>
          <w:szCs w:val="28"/>
        </w:rPr>
        <w:t xml:space="preserve">Аэробика - понятие, виды. Техника безопасности, профилактика травматизма, показания и противопоказания к занятиям аэробикой. </w:t>
      </w:r>
    </w:p>
    <w:p w:rsidR="00904F00" w:rsidRPr="00904F00" w:rsidRDefault="00904F00" w:rsidP="00904F00">
      <w:pPr>
        <w:pStyle w:val="Defaul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904F00">
        <w:rPr>
          <w:sz w:val="28"/>
          <w:szCs w:val="28"/>
        </w:rPr>
        <w:t xml:space="preserve">История, современное состояние и тенденции развития аэробики. История возникновения ритмической гимнастики, современное состояние и тенденции дальнейшего развития аэробики. </w:t>
      </w:r>
    </w:p>
    <w:p w:rsidR="00904F00" w:rsidRPr="00904F00" w:rsidRDefault="00904F00" w:rsidP="00904F00">
      <w:pPr>
        <w:pStyle w:val="Defaul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904F00">
        <w:rPr>
          <w:sz w:val="28"/>
          <w:szCs w:val="28"/>
        </w:rPr>
        <w:t xml:space="preserve">Структура занятия аэробикой и его организация. Методы конструирования программ по оздоровительной аэробике. Методика построения комплексов оздоровительной аэробики. </w:t>
      </w:r>
    </w:p>
    <w:p w:rsidR="00904F00" w:rsidRPr="00904F00" w:rsidRDefault="00904F00" w:rsidP="00904F00">
      <w:pPr>
        <w:pStyle w:val="Defaul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904F00">
        <w:rPr>
          <w:sz w:val="28"/>
          <w:szCs w:val="28"/>
        </w:rPr>
        <w:t xml:space="preserve">Классификация видов аэробики. Классификация и характеристика видов оздоровительной аэробики. </w:t>
      </w:r>
    </w:p>
    <w:p w:rsidR="00904F00" w:rsidRPr="00904F00" w:rsidRDefault="00904F00" w:rsidP="00904F00">
      <w:pPr>
        <w:pStyle w:val="Defaul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904F00">
        <w:rPr>
          <w:sz w:val="28"/>
          <w:szCs w:val="28"/>
        </w:rPr>
        <w:t xml:space="preserve">Терминология и графическая запись аэробных упражнений. </w:t>
      </w:r>
    </w:p>
    <w:p w:rsidR="00904F00" w:rsidRPr="00904F00" w:rsidRDefault="00904F00" w:rsidP="00904F00">
      <w:pPr>
        <w:pStyle w:val="Defaul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904F00">
        <w:rPr>
          <w:sz w:val="28"/>
          <w:szCs w:val="28"/>
        </w:rPr>
        <w:t xml:space="preserve">Оздоровительное влияние занятий аэробикой на организм человека. Связь общей работоспособности организма, способности к </w:t>
      </w:r>
      <w:proofErr w:type="spellStart"/>
      <w:r w:rsidRPr="00904F00">
        <w:rPr>
          <w:sz w:val="28"/>
          <w:szCs w:val="28"/>
        </w:rPr>
        <w:t>энергопроизводству</w:t>
      </w:r>
      <w:proofErr w:type="spellEnd"/>
      <w:r w:rsidRPr="00904F00">
        <w:rPr>
          <w:sz w:val="28"/>
          <w:szCs w:val="28"/>
        </w:rPr>
        <w:t xml:space="preserve"> с аэробной нагрузкой. </w:t>
      </w:r>
    </w:p>
    <w:p w:rsidR="00904F00" w:rsidRPr="00904F00" w:rsidRDefault="00904F00" w:rsidP="00904F00">
      <w:pPr>
        <w:pStyle w:val="Defaul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904F00">
        <w:rPr>
          <w:sz w:val="28"/>
          <w:szCs w:val="28"/>
        </w:rPr>
        <w:t xml:space="preserve">Методика самостоятельных занятий оздоровительной аэробикой. </w:t>
      </w:r>
    </w:p>
    <w:p w:rsidR="0024367F" w:rsidRDefault="0024367F"/>
    <w:sectPr w:rsidR="0024367F" w:rsidSect="00904F00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64E57"/>
    <w:multiLevelType w:val="hybridMultilevel"/>
    <w:tmpl w:val="35C66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15"/>
    <w:rsid w:val="0024367F"/>
    <w:rsid w:val="006C7515"/>
    <w:rsid w:val="00904F00"/>
    <w:rsid w:val="00EB049D"/>
    <w:rsid w:val="00F5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2020-10-20T13:01:00Z</dcterms:created>
  <dcterms:modified xsi:type="dcterms:W3CDTF">2021-10-11T10:43:00Z</dcterms:modified>
</cp:coreProperties>
</file>